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BE" w:rsidRDefault="00CE28B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BHK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731EA2" w:rsidRPr="00731EA2">
        <w:rPr>
          <w:rFonts w:ascii="Arial" w:hAnsi="Arial" w:cs="Arial"/>
          <w:b/>
          <w:sz w:val="20"/>
          <w:szCs w:val="20"/>
        </w:rPr>
        <w:t xml:space="preserve">Notice of </w:t>
      </w:r>
      <w:r>
        <w:rPr>
          <w:rFonts w:ascii="Arial" w:hAnsi="Arial" w:cs="Arial"/>
          <w:b/>
          <w:sz w:val="20"/>
          <w:szCs w:val="20"/>
        </w:rPr>
        <w:t>time of holding the General Meeting of Shareholders of 2020</w:t>
      </w:r>
    </w:p>
    <w:p w:rsidR="00467BC0" w:rsidRDefault="00731E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CE28B5">
        <w:rPr>
          <w:rFonts w:ascii="Arial" w:hAnsi="Arial" w:cs="Arial"/>
          <w:sz w:val="20"/>
          <w:szCs w:val="20"/>
        </w:rPr>
        <w:t>13 Mar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r w:rsidR="00CE28B5" w:rsidRPr="00CE28B5">
        <w:rPr>
          <w:rFonts w:ascii="Arial" w:hAnsi="Arial" w:cs="Arial"/>
          <w:sz w:val="20"/>
          <w:szCs w:val="20"/>
        </w:rPr>
        <w:t xml:space="preserve">Ha </w:t>
      </w:r>
      <w:proofErr w:type="spellStart"/>
      <w:r w:rsidR="00CE28B5" w:rsidRPr="00CE28B5">
        <w:rPr>
          <w:rFonts w:ascii="Arial" w:hAnsi="Arial" w:cs="Arial"/>
          <w:sz w:val="20"/>
          <w:szCs w:val="20"/>
        </w:rPr>
        <w:t>Noi</w:t>
      </w:r>
      <w:proofErr w:type="spellEnd"/>
      <w:r w:rsidR="00CE28B5" w:rsidRPr="00CE28B5">
        <w:rPr>
          <w:rFonts w:ascii="Arial" w:hAnsi="Arial" w:cs="Arial"/>
          <w:sz w:val="20"/>
          <w:szCs w:val="20"/>
        </w:rPr>
        <w:t xml:space="preserve"> Kim </w:t>
      </w:r>
      <w:proofErr w:type="spellStart"/>
      <w:r w:rsidR="00CE28B5" w:rsidRPr="00CE28B5">
        <w:rPr>
          <w:rFonts w:ascii="Arial" w:hAnsi="Arial" w:cs="Arial"/>
          <w:sz w:val="20"/>
          <w:szCs w:val="20"/>
        </w:rPr>
        <w:t>Bai</w:t>
      </w:r>
      <w:proofErr w:type="spellEnd"/>
      <w:r w:rsidR="00CE28B5" w:rsidRPr="00CE28B5">
        <w:rPr>
          <w:rFonts w:ascii="Arial" w:hAnsi="Arial" w:cs="Arial"/>
          <w:sz w:val="20"/>
          <w:szCs w:val="20"/>
        </w:rPr>
        <w:t xml:space="preserve"> Beer Joint Stock Company</w:t>
      </w:r>
      <w:r w:rsidR="00CE28B5">
        <w:rPr>
          <w:rFonts w:ascii="Arial" w:hAnsi="Arial" w:cs="Arial"/>
          <w:sz w:val="20"/>
          <w:szCs w:val="20"/>
        </w:rPr>
        <w:t xml:space="preserve"> </w:t>
      </w:r>
      <w:r w:rsidR="00467BC0">
        <w:rPr>
          <w:rFonts w:ascii="Arial" w:hAnsi="Arial" w:cs="Arial"/>
          <w:sz w:val="20"/>
          <w:szCs w:val="20"/>
        </w:rPr>
        <w:t>announced the</w:t>
      </w:r>
      <w:r w:rsidR="00467BC0" w:rsidRPr="00467BC0">
        <w:rPr>
          <w:rFonts w:ascii="Arial" w:hAnsi="Arial" w:cs="Arial"/>
          <w:sz w:val="20"/>
          <w:szCs w:val="20"/>
        </w:rPr>
        <w:t xml:space="preserve"> </w:t>
      </w:r>
      <w:r w:rsidR="00CE28B5">
        <w:rPr>
          <w:rFonts w:ascii="Arial" w:hAnsi="Arial" w:cs="Arial"/>
          <w:sz w:val="20"/>
          <w:szCs w:val="20"/>
        </w:rPr>
        <w:t xml:space="preserve">time of holding General Meeting of Shareholders of 2020 </w:t>
      </w:r>
      <w:r>
        <w:rPr>
          <w:rFonts w:ascii="Arial" w:hAnsi="Arial" w:cs="Arial"/>
          <w:sz w:val="20"/>
          <w:szCs w:val="20"/>
        </w:rPr>
        <w:t>as</w:t>
      </w:r>
      <w:r w:rsidR="00467BC0">
        <w:rPr>
          <w:rFonts w:ascii="Arial" w:hAnsi="Arial" w:cs="Arial"/>
          <w:sz w:val="20"/>
          <w:szCs w:val="20"/>
        </w:rPr>
        <w:t xml:space="preserve"> follows:</w:t>
      </w:r>
    </w:p>
    <w:p w:rsidR="00CE28B5" w:rsidRDefault="00CE28B5">
      <w:pPr>
        <w:rPr>
          <w:rFonts w:ascii="Arial" w:hAnsi="Arial" w:cs="Arial"/>
          <w:sz w:val="20"/>
          <w:szCs w:val="20"/>
        </w:rPr>
      </w:pPr>
      <w:r w:rsidRPr="00CE28B5">
        <w:rPr>
          <w:rFonts w:ascii="Arial" w:hAnsi="Arial" w:cs="Arial"/>
          <w:sz w:val="20"/>
          <w:szCs w:val="20"/>
        </w:rPr>
        <w:t>To: - State Securities Commission</w:t>
      </w:r>
      <w:r>
        <w:rPr>
          <w:rFonts w:ascii="Arial" w:hAnsi="Arial" w:cs="Arial"/>
          <w:sz w:val="20"/>
          <w:szCs w:val="20"/>
        </w:rPr>
        <w:t>;</w:t>
      </w:r>
      <w:r w:rsidRPr="00CE28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Hanoi Stock Exchange;</w:t>
      </w:r>
      <w:r w:rsidRPr="00CE28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Vietnam Securities Depository; - Shareholders of Ha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  <w:r w:rsidRPr="00CE28B5">
        <w:rPr>
          <w:rFonts w:ascii="Arial" w:hAnsi="Arial" w:cs="Arial"/>
          <w:sz w:val="20"/>
          <w:szCs w:val="20"/>
        </w:rPr>
        <w:t xml:space="preserve"> </w:t>
      </w:r>
      <w:r w:rsidRPr="00CE28B5">
        <w:rPr>
          <w:rFonts w:ascii="Arial" w:hAnsi="Arial" w:cs="Arial"/>
          <w:sz w:val="20"/>
          <w:szCs w:val="20"/>
        </w:rPr>
        <w:t xml:space="preserve">Kim </w:t>
      </w:r>
      <w:proofErr w:type="spellStart"/>
      <w:r w:rsidRPr="00CE28B5">
        <w:rPr>
          <w:rFonts w:ascii="Arial" w:hAnsi="Arial" w:cs="Arial"/>
          <w:sz w:val="20"/>
          <w:szCs w:val="20"/>
        </w:rPr>
        <w:t>Bai</w:t>
      </w:r>
      <w:proofErr w:type="spellEnd"/>
      <w:r w:rsidRPr="00CE28B5">
        <w:rPr>
          <w:rFonts w:ascii="Arial" w:hAnsi="Arial" w:cs="Arial"/>
          <w:sz w:val="20"/>
          <w:szCs w:val="20"/>
        </w:rPr>
        <w:t xml:space="preserve"> </w:t>
      </w:r>
      <w:r w:rsidRPr="00CE28B5">
        <w:rPr>
          <w:rFonts w:ascii="Arial" w:hAnsi="Arial" w:cs="Arial"/>
          <w:sz w:val="20"/>
          <w:szCs w:val="20"/>
        </w:rPr>
        <w:t xml:space="preserve">Beer Joint Stock Company </w:t>
      </w:r>
    </w:p>
    <w:p w:rsidR="00CE28B5" w:rsidRDefault="00CE28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Company name: Ha </w:t>
      </w:r>
      <w:proofErr w:type="spellStart"/>
      <w:r>
        <w:rPr>
          <w:rFonts w:ascii="Arial" w:hAnsi="Arial" w:cs="Arial"/>
          <w:sz w:val="20"/>
          <w:szCs w:val="20"/>
        </w:rPr>
        <w:t>No</w:t>
      </w:r>
      <w:r w:rsidRPr="00CE28B5">
        <w:rPr>
          <w:rFonts w:ascii="Arial" w:hAnsi="Arial" w:cs="Arial"/>
          <w:sz w:val="20"/>
          <w:szCs w:val="20"/>
        </w:rPr>
        <w:t>i</w:t>
      </w:r>
      <w:proofErr w:type="spellEnd"/>
      <w:r w:rsidRPr="00CE28B5">
        <w:rPr>
          <w:rFonts w:ascii="Arial" w:hAnsi="Arial" w:cs="Arial"/>
          <w:sz w:val="20"/>
          <w:szCs w:val="20"/>
        </w:rPr>
        <w:t xml:space="preserve"> </w:t>
      </w:r>
      <w:r w:rsidRPr="00CE28B5">
        <w:rPr>
          <w:rFonts w:ascii="Arial" w:hAnsi="Arial" w:cs="Arial"/>
          <w:sz w:val="20"/>
          <w:szCs w:val="20"/>
        </w:rPr>
        <w:t xml:space="preserve">Kim </w:t>
      </w:r>
      <w:proofErr w:type="spellStart"/>
      <w:r w:rsidRPr="00CE28B5">
        <w:rPr>
          <w:rFonts w:ascii="Arial" w:hAnsi="Arial" w:cs="Arial"/>
          <w:sz w:val="20"/>
          <w:szCs w:val="20"/>
        </w:rPr>
        <w:t>Bai</w:t>
      </w:r>
      <w:proofErr w:type="spellEnd"/>
      <w:r w:rsidRPr="00CE28B5">
        <w:rPr>
          <w:rFonts w:ascii="Arial" w:hAnsi="Arial" w:cs="Arial"/>
          <w:sz w:val="20"/>
          <w:szCs w:val="20"/>
        </w:rPr>
        <w:t xml:space="preserve"> </w:t>
      </w:r>
      <w:r w:rsidRPr="00CE28B5">
        <w:rPr>
          <w:rFonts w:ascii="Arial" w:hAnsi="Arial" w:cs="Arial"/>
          <w:sz w:val="20"/>
          <w:szCs w:val="20"/>
        </w:rPr>
        <w:t xml:space="preserve">Beer Joint Stock Company </w:t>
      </w:r>
    </w:p>
    <w:p w:rsidR="00CE28B5" w:rsidRDefault="00CE28B5">
      <w:pPr>
        <w:rPr>
          <w:rFonts w:ascii="Arial" w:hAnsi="Arial" w:cs="Arial"/>
          <w:sz w:val="20"/>
          <w:szCs w:val="20"/>
        </w:rPr>
      </w:pPr>
      <w:r w:rsidRPr="00CE28B5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Stock code: BHK </w:t>
      </w:r>
    </w:p>
    <w:p w:rsidR="00CE28B5" w:rsidRDefault="00CE28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CE28B5">
        <w:rPr>
          <w:rFonts w:ascii="Arial" w:hAnsi="Arial" w:cs="Arial"/>
          <w:sz w:val="20"/>
          <w:szCs w:val="20"/>
        </w:rPr>
        <w:t xml:space="preserve"> Address: Kim </w:t>
      </w:r>
      <w:proofErr w:type="spellStart"/>
      <w:r w:rsidRPr="00CE28B5">
        <w:rPr>
          <w:rFonts w:ascii="Arial" w:hAnsi="Arial" w:cs="Arial"/>
          <w:sz w:val="20"/>
          <w:szCs w:val="20"/>
        </w:rPr>
        <w:t>Bai</w:t>
      </w:r>
      <w:proofErr w:type="spellEnd"/>
      <w:r w:rsidRPr="00CE28B5"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 xml:space="preserve">own - </w:t>
      </w:r>
      <w:proofErr w:type="spellStart"/>
      <w:r>
        <w:rPr>
          <w:rFonts w:ascii="Arial" w:hAnsi="Arial" w:cs="Arial"/>
          <w:sz w:val="20"/>
          <w:szCs w:val="20"/>
        </w:rPr>
        <w:t>Thanh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Oai</w:t>
      </w:r>
      <w:proofErr w:type="spellEnd"/>
      <w:r>
        <w:rPr>
          <w:rFonts w:ascii="Arial" w:hAnsi="Arial" w:cs="Arial"/>
          <w:sz w:val="20"/>
          <w:szCs w:val="20"/>
        </w:rPr>
        <w:t xml:space="preserve"> District – Ha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  <w:r>
        <w:rPr>
          <w:rFonts w:ascii="Arial" w:hAnsi="Arial" w:cs="Arial"/>
          <w:sz w:val="20"/>
          <w:szCs w:val="20"/>
        </w:rPr>
        <w:t xml:space="preserve"> City </w:t>
      </w:r>
    </w:p>
    <w:p w:rsidR="00CE28B5" w:rsidRDefault="00CE28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CE28B5">
        <w:rPr>
          <w:rFonts w:ascii="Arial" w:hAnsi="Arial" w:cs="Arial"/>
          <w:sz w:val="20"/>
          <w:szCs w:val="20"/>
        </w:rPr>
        <w:t xml:space="preserve">  Phone: 024 33 873 036 </w:t>
      </w:r>
    </w:p>
    <w:p w:rsidR="00CE28B5" w:rsidRDefault="00CE28B5">
      <w:pPr>
        <w:rPr>
          <w:rFonts w:ascii="Arial" w:hAnsi="Arial" w:cs="Arial"/>
          <w:sz w:val="20"/>
          <w:szCs w:val="20"/>
        </w:rPr>
      </w:pPr>
      <w:r w:rsidRPr="00CE28B5">
        <w:rPr>
          <w:rFonts w:ascii="Arial" w:hAnsi="Arial" w:cs="Arial"/>
          <w:sz w:val="20"/>
          <w:szCs w:val="20"/>
        </w:rPr>
        <w:t xml:space="preserve">- Fax: 024 33 871 006 </w:t>
      </w:r>
    </w:p>
    <w:p w:rsidR="00CE28B5" w:rsidRDefault="00CE28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  <w:r w:rsidRPr="00CE28B5">
        <w:rPr>
          <w:rFonts w:ascii="Arial" w:hAnsi="Arial" w:cs="Arial"/>
          <w:sz w:val="20"/>
          <w:szCs w:val="20"/>
        </w:rPr>
        <w:t xml:space="preserve"> </w:t>
      </w:r>
      <w:r w:rsidRPr="00CE28B5">
        <w:rPr>
          <w:rFonts w:ascii="Arial" w:hAnsi="Arial" w:cs="Arial"/>
          <w:sz w:val="20"/>
          <w:szCs w:val="20"/>
        </w:rPr>
        <w:t xml:space="preserve">Kim </w:t>
      </w:r>
      <w:proofErr w:type="spellStart"/>
      <w:r w:rsidRPr="00CE28B5">
        <w:rPr>
          <w:rFonts w:ascii="Arial" w:hAnsi="Arial" w:cs="Arial"/>
          <w:sz w:val="20"/>
          <w:szCs w:val="20"/>
        </w:rPr>
        <w:t>Bai</w:t>
      </w:r>
      <w:proofErr w:type="spellEnd"/>
      <w:r w:rsidRPr="00CE28B5">
        <w:rPr>
          <w:rFonts w:ascii="Arial" w:hAnsi="Arial" w:cs="Arial"/>
          <w:sz w:val="20"/>
          <w:szCs w:val="20"/>
        </w:rPr>
        <w:t xml:space="preserve"> </w:t>
      </w:r>
      <w:r w:rsidRPr="00CE28B5">
        <w:rPr>
          <w:rFonts w:ascii="Arial" w:hAnsi="Arial" w:cs="Arial"/>
          <w:sz w:val="20"/>
          <w:szCs w:val="20"/>
        </w:rPr>
        <w:t xml:space="preserve">Beer Joint Stock Company </w:t>
      </w:r>
      <w:r>
        <w:rPr>
          <w:rFonts w:ascii="Arial" w:hAnsi="Arial" w:cs="Arial"/>
          <w:sz w:val="20"/>
          <w:szCs w:val="20"/>
        </w:rPr>
        <w:t>made a plan on</w:t>
      </w:r>
      <w:r w:rsidRPr="00CE28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holding</w:t>
      </w:r>
      <w:r w:rsidRPr="00CE28B5">
        <w:rPr>
          <w:rFonts w:ascii="Arial" w:hAnsi="Arial" w:cs="Arial"/>
          <w:sz w:val="20"/>
          <w:szCs w:val="20"/>
        </w:rPr>
        <w:t xml:space="preserve"> the Annual Ge</w:t>
      </w:r>
      <w:r>
        <w:rPr>
          <w:rFonts w:ascii="Arial" w:hAnsi="Arial" w:cs="Arial"/>
          <w:sz w:val="20"/>
          <w:szCs w:val="20"/>
        </w:rPr>
        <w:t>neral Meeting of Shareholders of 2020 on March 25, 2020</w:t>
      </w:r>
    </w:p>
    <w:p w:rsidR="00CE28B5" w:rsidRDefault="00CE28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However, in order for better preparation for</w:t>
      </w:r>
      <w:r w:rsidRPr="00CE28B5">
        <w:rPr>
          <w:rFonts w:ascii="Arial" w:hAnsi="Arial" w:cs="Arial"/>
          <w:sz w:val="20"/>
          <w:szCs w:val="20"/>
        </w:rPr>
        <w:t xml:space="preserve"> the contents and documents to be submitted to the General Meeting of Shareholders, the Board of Directors of the Comp</w:t>
      </w:r>
      <w:r>
        <w:rPr>
          <w:rFonts w:ascii="Arial" w:hAnsi="Arial" w:cs="Arial"/>
          <w:sz w:val="20"/>
          <w:szCs w:val="20"/>
        </w:rPr>
        <w:t>any agreed to move the time of</w:t>
      </w:r>
      <w:r w:rsidRPr="00CE28B5">
        <w:rPr>
          <w:rFonts w:ascii="Arial" w:hAnsi="Arial" w:cs="Arial"/>
          <w:sz w:val="20"/>
          <w:szCs w:val="20"/>
        </w:rPr>
        <w:t xml:space="preserve"> hold</w:t>
      </w:r>
      <w:r>
        <w:rPr>
          <w:rFonts w:ascii="Arial" w:hAnsi="Arial" w:cs="Arial"/>
          <w:sz w:val="20"/>
          <w:szCs w:val="20"/>
        </w:rPr>
        <w:t>ing</w:t>
      </w:r>
      <w:r w:rsidRPr="00CE28B5">
        <w:rPr>
          <w:rFonts w:ascii="Arial" w:hAnsi="Arial" w:cs="Arial"/>
          <w:sz w:val="20"/>
          <w:szCs w:val="20"/>
        </w:rPr>
        <w:t xml:space="preserve"> the Annual </w:t>
      </w:r>
      <w:r>
        <w:rPr>
          <w:rFonts w:ascii="Arial" w:hAnsi="Arial" w:cs="Arial"/>
          <w:sz w:val="20"/>
          <w:szCs w:val="20"/>
        </w:rPr>
        <w:t xml:space="preserve">General Meeting of Shareholders </w:t>
      </w:r>
      <w:r w:rsidRPr="00CE28B5">
        <w:rPr>
          <w:rFonts w:ascii="Arial" w:hAnsi="Arial" w:cs="Arial"/>
          <w:sz w:val="20"/>
          <w:szCs w:val="20"/>
        </w:rPr>
        <w:t xml:space="preserve">in 2020 </w:t>
      </w:r>
      <w:r>
        <w:rPr>
          <w:rFonts w:ascii="Arial" w:hAnsi="Arial" w:cs="Arial"/>
          <w:sz w:val="20"/>
          <w:szCs w:val="20"/>
        </w:rPr>
        <w:t>to April 17, 2020</w:t>
      </w:r>
      <w:bookmarkStart w:id="0" w:name="_GoBack"/>
      <w:bookmarkEnd w:id="0"/>
    </w:p>
    <w:sectPr w:rsidR="00CE2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467BC0"/>
    <w:rsid w:val="00496733"/>
    <w:rsid w:val="005B40E5"/>
    <w:rsid w:val="00731EA2"/>
    <w:rsid w:val="00745D9A"/>
    <w:rsid w:val="007A1FCC"/>
    <w:rsid w:val="00AF67BE"/>
    <w:rsid w:val="00B70D7E"/>
    <w:rsid w:val="00BA3FB7"/>
    <w:rsid w:val="00C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11</cp:revision>
  <dcterms:created xsi:type="dcterms:W3CDTF">2019-10-16T10:03:00Z</dcterms:created>
  <dcterms:modified xsi:type="dcterms:W3CDTF">2020-03-17T07:04:00Z</dcterms:modified>
</cp:coreProperties>
</file>